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520700</wp:posOffset>
            </wp:positionH>
            <wp:positionV relativeFrom="paragraph">
              <wp:posOffset>247650</wp:posOffset>
            </wp:positionV>
            <wp:extent cx="806450" cy="806450"/>
            <wp:effectExtent b="0" l="0" r="0" t="0"/>
            <wp:wrapSquare wrapText="bothSides" distB="114300" distT="114300" distL="114300" distR="11430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22340.0" w:type="dxa"/>
        <w:jc w:val="left"/>
        <w:tblInd w:w="-6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5"/>
        <w:gridCol w:w="3630"/>
        <w:gridCol w:w="3600"/>
        <w:gridCol w:w="3825"/>
        <w:gridCol w:w="1455"/>
        <w:gridCol w:w="2505"/>
        <w:gridCol w:w="3289.999999999999"/>
        <w:tblGridChange w:id="0">
          <w:tblGrid>
            <w:gridCol w:w="4035"/>
            <w:gridCol w:w="3630"/>
            <w:gridCol w:w="3600"/>
            <w:gridCol w:w="3825"/>
            <w:gridCol w:w="1455"/>
            <w:gridCol w:w="2505"/>
            <w:gridCol w:w="3289.999999999999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Hollingwood Primary School  Long Term Plan –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                            This is a working document and subject to updating and change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     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HT1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HT2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HT3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HT4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HT5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HT6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7"/>
            <w:shd w:fill="e6b8a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Shed Clip - Taking Flight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Genre - </w:t>
            </w:r>
            <w:r w:rsidDel="00000000" w:rsidR="00000000" w:rsidRPr="00000000">
              <w:rPr>
                <w:rtl w:val="0"/>
              </w:rPr>
              <w:t xml:space="preserve">Narrative - innovation of a story</w:t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Grammatical features: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Full stops and capital letters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was/were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there/their/they’re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Words other than said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Day the Crayons Quit By Drew Daywalt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Genre - </w:t>
            </w:r>
            <w:r w:rsidDel="00000000" w:rsidR="00000000" w:rsidRPr="00000000">
              <w:rPr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Grammatical features: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Capital letters and full stops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Commas in a list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Contractions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416063" cy="1446516"/>
                  <wp:effectExtent b="0" l="0" r="0" t="0"/>
                  <wp:docPr id="1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63" cy="1446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BFG by Roald Dahl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Genre - </w:t>
            </w:r>
            <w:r w:rsidDel="00000000" w:rsidR="00000000" w:rsidRPr="00000000">
              <w:rPr>
                <w:rtl w:val="0"/>
              </w:rPr>
              <w:t xml:space="preserve">Character description 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Grammatical features: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Apostrophes for contraction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Apostrophes for possession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Inverted commas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Present perfect tense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Phrase/clause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133801" cy="1737673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01" cy="17376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boy who grew dragons by Andy Shepherd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Genre - </w:t>
            </w:r>
            <w:r w:rsidDel="00000000" w:rsidR="00000000" w:rsidRPr="00000000">
              <w:rPr>
                <w:rtl w:val="0"/>
              </w:rPr>
              <w:t xml:space="preserve">non-chronological report </w:t>
            </w:r>
          </w:p>
          <w:p w:rsidR="00000000" w:rsidDel="00000000" w:rsidP="00000000" w:rsidRDefault="00000000" w:rsidRPr="00000000" w14:paraId="00000048">
            <w:pPr>
              <w:spacing w:after="1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Grammatical features: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Commas in lists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Headings and subheadings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Paragraphs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139731" cy="1768548"/>
                  <wp:effectExtent b="0" l="0" r="0" t="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31" cy="17685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59" w:lineRule="auto"/>
              <w:ind w:left="108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Escape from Pompeii by Christina Balit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Genre -</w:t>
            </w:r>
            <w:r w:rsidDel="00000000" w:rsidR="00000000" w:rsidRPr="00000000">
              <w:rPr>
                <w:rtl w:val="0"/>
              </w:rPr>
              <w:t xml:space="preserve"> Narrative story from the perspective of Tranio 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Grammatical features: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Word classes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Homophones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Adverbs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Inverted commas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Determiners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717526" cy="1730840"/>
                  <wp:effectExtent b="0" l="0" r="0" t="0"/>
                  <wp:docPr id="1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526" cy="173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Shed clip - Le Petit Cordonnier</w:t>
            </w:r>
          </w:p>
          <w:p w:rsidR="00000000" w:rsidDel="00000000" w:rsidP="00000000" w:rsidRDefault="00000000" w:rsidRPr="00000000" w14:paraId="0000005C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Genre -</w:t>
            </w:r>
            <w:r w:rsidDel="00000000" w:rsidR="00000000" w:rsidRPr="00000000">
              <w:rPr>
                <w:rtl w:val="0"/>
              </w:rPr>
              <w:t xml:space="preserve"> persuasive advert</w:t>
            </w:r>
          </w:p>
          <w:p w:rsidR="00000000" w:rsidDel="00000000" w:rsidP="00000000" w:rsidRDefault="00000000" w:rsidRPr="00000000" w14:paraId="0000005D">
            <w:pPr>
              <w:spacing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Grammatical features: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Sentence types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Synonyms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Similes and metaphors </w:t>
            </w:r>
          </w:p>
          <w:p w:rsidR="00000000" w:rsidDel="00000000" w:rsidP="00000000" w:rsidRDefault="00000000" w:rsidRPr="00000000" w14:paraId="00000061">
            <w:pPr>
              <w:spacing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Last Bear by by Hannah Gold</w:t>
            </w:r>
          </w:p>
          <w:p w:rsidR="00000000" w:rsidDel="00000000" w:rsidP="00000000" w:rsidRDefault="00000000" w:rsidRPr="00000000" w14:paraId="00000063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Genre - </w:t>
            </w:r>
            <w:r w:rsidDel="00000000" w:rsidR="00000000" w:rsidRPr="00000000">
              <w:rPr>
                <w:rtl w:val="0"/>
              </w:rPr>
              <w:t xml:space="preserve">Explanation text</w:t>
            </w:r>
          </w:p>
          <w:p w:rsidR="00000000" w:rsidDel="00000000" w:rsidP="00000000" w:rsidRDefault="00000000" w:rsidRPr="00000000" w14:paraId="00000064">
            <w:pPr>
              <w:spacing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Grammatical features: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5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Expanded noun phrases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371600" cy="1869141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691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Wild Robot by Peter Brown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Genre -</w:t>
            </w:r>
            <w:r w:rsidDel="00000000" w:rsidR="00000000" w:rsidRPr="00000000">
              <w:rPr>
                <w:rtl w:val="0"/>
              </w:rPr>
              <w:t xml:space="preserve"> description of Roz the Robot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Grammatical features: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there/their/they’re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Inverted commas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Metaphors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Tense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200805" cy="1706407"/>
                  <wp:effectExtent b="0" l="0" r="0" t="0"/>
                  <wp:docPr id="1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805" cy="17064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7"/>
            <w:shd w:fill="76a5af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 - numbers up to 1000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 and subtraction - up to 3 digit numbers - no exchange. </w:t>
            </w:r>
          </w:p>
          <w:p w:rsidR="00000000" w:rsidDel="00000000" w:rsidP="00000000" w:rsidRDefault="00000000" w:rsidRPr="00000000" w14:paraId="0000007C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and division A - times-tables (up to 8x times-tables).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and division A - multiply and divide a 2-digit number by a 1-digit number (with/without exchange). 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Length and perimeter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Mass and capacity 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Statistics </w:t>
            </w:r>
          </w:p>
          <w:sdt>
            <w:sdtPr>
              <w:tag w:val="goog_rdk_1"/>
            </w:sdtPr>
            <w:sdtContent>
              <w:p w:rsidR="00000000" w:rsidDel="00000000" w:rsidP="00000000" w:rsidRDefault="00000000" w:rsidRPr="00000000" w14:paraId="0000009F">
                <w:pPr>
                  <w:rPr>
                    <w:b w:val="1"/>
                    <w:rPrChange w:author="Victoria Ling" w:id="0" w:date="2022-06-15T09:52:14Z">
                      <w:rPr>
                        <w:b w:val="1"/>
                        <w:color w:val="666666"/>
                      </w:rPr>
                    </w:rPrChange>
                  </w:rPr>
                </w:pPr>
                <w:sdt>
                  <w:sdtPr>
                    <w:tag w:val="goog_rdk_0"/>
                  </w:sdtPr>
                  <w:sdtContent>
                    <w:r w:rsidDel="00000000" w:rsidR="00000000" w:rsidRPr="00000000">
                      <w:rPr>
                        <w:rtl w:val="0"/>
                      </w:rPr>
                    </w:r>
                  </w:sdtContent>
                </w:sdt>
              </w:p>
            </w:sdtContent>
          </w:sdt>
          <w:p w:rsidR="00000000" w:rsidDel="00000000" w:rsidP="00000000" w:rsidRDefault="00000000" w:rsidRPr="00000000" w14:paraId="000000A0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7"/>
            <w:shd w:fill="ffd966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Animals including Humans - </w:t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Skeletons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b w:val="1"/>
                <w:shd w:fill="ebf1dd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109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Forces 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7"/>
            <w:shd w:fill="b6d7a8" w:val="clear"/>
          </w:tcPr>
          <w:p w:rsidR="00000000" w:rsidDel="00000000" w:rsidP="00000000" w:rsidRDefault="00000000" w:rsidRPr="00000000" w14:paraId="000000B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 </w:t>
            </w:r>
          </w:p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Stone Age to the Iron 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  <w:shd w:fill="ebf1d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Roman Empire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95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7"/>
            <w:shd w:fill="6aa84f" w:val="clear"/>
          </w:tcPr>
          <w:p w:rsidR="00000000" w:rsidDel="00000000" w:rsidP="00000000" w:rsidRDefault="00000000" w:rsidRPr="00000000" w14:paraId="000000C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CF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Antarctica 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</w:rPr>
              <w:drawing>
                <wp:inline distB="114300" distT="114300" distL="114300" distR="114300">
                  <wp:extent cx="2095500" cy="1400175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00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 America - Peru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2276475" cy="1511300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511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leader="none" w:pos="954"/>
              </w:tabs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tabs>
                <w:tab w:val="left" w:leader="none" w:pos="954"/>
              </w:tabs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7"/>
            <w:shd w:fill="a64d79" w:val="clear"/>
          </w:tcPr>
          <w:p w:rsidR="00000000" w:rsidDel="00000000" w:rsidP="00000000" w:rsidRDefault="00000000" w:rsidRPr="00000000" w14:paraId="000000E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E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E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EC">
            <w:pPr>
              <w:tabs>
                <w:tab w:val="left" w:leader="none" w:pos="95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5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Portraits </w:t>
            </w:r>
          </w:p>
        </w:tc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EE">
            <w:pPr>
              <w:tabs>
                <w:tab w:val="left" w:leader="none" w:pos="954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54"/>
              </w:tabs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Portraits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F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7"/>
            <w:shd w:fill="ead1dc" w:val="clear"/>
          </w:tcPr>
          <w:p w:rsidR="00000000" w:rsidDel="00000000" w:rsidP="00000000" w:rsidRDefault="00000000" w:rsidRPr="00000000" w14:paraId="000000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Photo frames</w:t>
            </w:r>
          </w:p>
          <w:p w:rsidR="00000000" w:rsidDel="00000000" w:rsidP="00000000" w:rsidRDefault="00000000" w:rsidRPr="00000000" w14:paraId="000000FF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tabs>
                <w:tab w:val="left" w:leader="none" w:pos="954"/>
              </w:tabs>
              <w:rPr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tabs>
                <w:tab w:val="left" w:leader="none" w:pos="954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54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54"/>
              </w:tabs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- pizza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7"/>
            <w:shd w:fill="fce5cd" w:val="clear"/>
          </w:tcPr>
          <w:p w:rsidR="00000000" w:rsidDel="00000000" w:rsidP="00000000" w:rsidRDefault="00000000" w:rsidRPr="00000000" w14:paraId="000001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MFL </w:t>
            </w:r>
          </w:p>
          <w:p w:rsidR="00000000" w:rsidDel="00000000" w:rsidP="00000000" w:rsidRDefault="00000000" w:rsidRPr="00000000" w14:paraId="000001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tabs>
                <w:tab w:val="left" w:leader="none" w:pos="954"/>
              </w:tabs>
              <w:rPr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tabs>
                <w:tab w:val="left" w:leader="none" w:pos="954"/>
              </w:tabs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7"/>
            <w:shd w:fill="e06666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 publishing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Touch typing</w:t>
            </w:r>
          </w:p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b w:val="1"/>
                <w:color w:val="ff0000"/>
              </w:rPr>
            </w:pPr>
            <w:bookmarkStart w:colFirst="0" w:colLast="0" w:name="_heading=h.6904p3zf9vg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Branching databases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Connecting computers</w:t>
            </w:r>
          </w:p>
          <w:p w:rsidR="00000000" w:rsidDel="00000000" w:rsidP="00000000" w:rsidRDefault="00000000" w:rsidRPr="00000000" w14:paraId="0000012F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7"/>
            <w:shd w:fill="dbe5f1" w:val="clear"/>
            <w:vAlign w:val="center"/>
          </w:tcPr>
          <w:p w:rsidR="00000000" w:rsidDel="00000000" w:rsidP="00000000" w:rsidRDefault="00000000" w:rsidRPr="00000000" w14:paraId="0000013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 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7"/>
            <w:shd w:fill="fbd5b5" w:val="clear"/>
            <w:vAlign w:val="center"/>
          </w:tcPr>
          <w:p w:rsidR="00000000" w:rsidDel="00000000" w:rsidP="00000000" w:rsidRDefault="00000000" w:rsidRPr="00000000" w14:paraId="0000013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1"/>
              </w:tabs>
              <w:spacing w:after="0" w:before="55" w:line="328" w:lineRule="auto"/>
              <w:ind w:left="0" w:right="184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Physical health and well being</w:t>
            </w:r>
          </w:p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What helps me choose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1"/>
              </w:tabs>
              <w:spacing w:after="0" w:before="77" w:line="328" w:lineRule="auto"/>
              <w:ind w:left="0" w:right="28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Drug, alcohol and tobacco education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Tobacco is a drug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C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Mental health and emotional well being</w:t>
            </w:r>
          </w:p>
          <w:p w:rsidR="00000000" w:rsidDel="00000000" w:rsidP="00000000" w:rsidRDefault="00000000" w:rsidRPr="00000000" w14:paraId="0000014D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Strengths and challenges </w:t>
            </w:r>
          </w:p>
          <w:p w:rsidR="00000000" w:rsidDel="00000000" w:rsidP="00000000" w:rsidRDefault="00000000" w:rsidRPr="00000000" w14:paraId="0000014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       Identity, society and equality </w:t>
            </w:r>
          </w:p>
          <w:p w:rsidR="00000000" w:rsidDel="00000000" w:rsidP="00000000" w:rsidRDefault="00000000" w:rsidRPr="00000000" w14:paraId="0000015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Celebrating difference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2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Keeping safe and managing risk </w:t>
            </w:r>
          </w:p>
          <w:p w:rsidR="00000000" w:rsidDel="00000000" w:rsidP="00000000" w:rsidRDefault="00000000" w:rsidRPr="00000000" w14:paraId="00000153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Bullying - see it, say it, stop it</w:t>
            </w:r>
          </w:p>
          <w:p w:rsidR="00000000" w:rsidDel="00000000" w:rsidP="00000000" w:rsidRDefault="00000000" w:rsidRPr="00000000" w14:paraId="0000015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Careers, financial capability and economic well being</w:t>
            </w:r>
          </w:p>
          <w:p w:rsidR="00000000" w:rsidDel="00000000" w:rsidP="00000000" w:rsidRDefault="00000000" w:rsidRPr="00000000" w14:paraId="0000015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Saving, spending and budgeting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7"/>
            <w:shd w:fill="e69138" w:val="clear"/>
            <w:vAlign w:val="center"/>
          </w:tcPr>
          <w:p w:rsidR="00000000" w:rsidDel="00000000" w:rsidP="00000000" w:rsidRDefault="00000000" w:rsidRPr="00000000" w14:paraId="0000015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Vivaldi’s Winter 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Glockenspiel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  <w:u w:val="single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BBC 10 pieces </w:t>
            </w:r>
            <w:r w:rsidDel="00000000" w:rsidR="00000000" w:rsidRPr="00000000">
              <w:rPr>
                <w:b w:val="1"/>
                <w:rtl w:val="0"/>
              </w:rPr>
              <w:t xml:space="preserve">Little train of the Capeira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Sea shanties (sing up unit).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7"/>
            <w:shd w:fill="ccc1d9" w:val="clear"/>
            <w:vAlign w:val="center"/>
          </w:tcPr>
          <w:p w:rsidR="00000000" w:rsidDel="00000000" w:rsidP="00000000" w:rsidRDefault="00000000" w:rsidRPr="00000000" w14:paraId="0000017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59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160" w:line="259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184">
            <w:pPr>
              <w:spacing w:after="160" w:line="259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160" w:line="259" w:lineRule="auto"/>
              <w:ind w:left="72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Circuit training</w:t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59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Badminton</w:t>
            </w:r>
          </w:p>
          <w:p w:rsidR="00000000" w:rsidDel="00000000" w:rsidP="00000000" w:rsidRDefault="00000000" w:rsidRPr="00000000" w14:paraId="0000018A">
            <w:pPr>
              <w:spacing w:line="259" w:lineRule="auto"/>
              <w:ind w:left="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59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Outdoor and adventurous activity</w:t>
            </w:r>
          </w:p>
          <w:p w:rsidR="00000000" w:rsidDel="00000000" w:rsidP="00000000" w:rsidRDefault="00000000" w:rsidRPr="00000000" w14:paraId="00000191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59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196">
            <w:pPr>
              <w:spacing w:line="259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9" w:w="23814" w:orient="landscape"/>
      <w:pgMar w:bottom="1440" w:top="850.393700787401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7F08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DD3C35"/>
    <w:pPr>
      <w:spacing w:after="0"/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E40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40D0"/>
  </w:style>
  <w:style w:type="paragraph" w:styleId="Footer">
    <w:name w:val="footer"/>
    <w:basedOn w:val="Normal"/>
    <w:link w:val="FooterChar"/>
    <w:uiPriority w:val="99"/>
    <w:unhideWhenUsed w:val="1"/>
    <w:rsid w:val="006E40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40D0"/>
  </w:style>
  <w:style w:type="table" w:styleId="TableGrid0" w:customStyle="1">
    <w:name w:val="TableGrid"/>
    <w:rsid w:val="000A208C"/>
    <w:pPr>
      <w:spacing w:after="0" w:line="240" w:lineRule="auto"/>
    </w:pPr>
    <w:rPr>
      <w:rFonts w:eastAsiaTheme="minorEastAsia"/>
      <w:lang w:eastAsia="en-GB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pacing">
    <w:name w:val="No Spacing"/>
    <w:link w:val="NoSpacingChar"/>
    <w:uiPriority w:val="1"/>
    <w:qFormat w:val="1"/>
    <w:rsid w:val="00C73FBA"/>
    <w:pPr>
      <w:spacing w:after="0" w:line="240" w:lineRule="auto"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B808B4"/>
  </w:style>
  <w:style w:type="paragraph" w:styleId="SoWBullet1" w:customStyle="1">
    <w:name w:val="SoWBullet1"/>
    <w:rsid w:val="00032B9A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cs="Times New Roman" w:eastAsia="Times New Roman" w:hAnsi="Arial"/>
      <w:sz w:val="16"/>
      <w:szCs w:val="20"/>
      <w:lang w:val="en-US"/>
    </w:rPr>
  </w:style>
  <w:style w:type="paragraph" w:styleId="Default" w:customStyle="1">
    <w:name w:val="Default"/>
    <w:rsid w:val="00FA3B86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NoSpacingChar" w:customStyle="1">
    <w:name w:val="No Spacing Char"/>
    <w:basedOn w:val="DefaultParagraphFont"/>
    <w:link w:val="NoSpacing"/>
    <w:uiPriority w:val="1"/>
    <w:rsid w:val="00B53F98"/>
  </w:style>
  <w:style w:type="paragraph" w:styleId="TableParagraph" w:customStyle="1">
    <w:name w:val="Table Paragraph"/>
    <w:basedOn w:val="Normal"/>
    <w:uiPriority w:val="1"/>
    <w:qFormat w:val="1"/>
    <w:rsid w:val="00FD28BD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val="en-US"/>
    </w:rPr>
  </w:style>
  <w:style w:type="paragraph" w:styleId="NormalWeb">
    <w:name w:val="Normal (Web)"/>
    <w:basedOn w:val="Normal"/>
    <w:uiPriority w:val="99"/>
    <w:unhideWhenUsed w:val="1"/>
    <w:rsid w:val="00062EB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062EB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0.0" w:type="dxa"/>
        <w:bottom w:w="0.0" w:type="dxa"/>
        <w:right w:w="44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0.0" w:type="dxa"/>
        <w:bottom w:w="0.0" w:type="dxa"/>
        <w:right w:w="44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0.0" w:type="dxa"/>
        <w:bottom w:w="0.0" w:type="dxa"/>
        <w:right w:w="3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0.0" w:type="dxa"/>
        <w:bottom w:w="0.0" w:type="dxa"/>
        <w:right w:w="3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0.0" w:type="dxa"/>
        <w:bottom w:w="0.0" w:type="dxa"/>
        <w:right w:w="3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0.0" w:type="dxa"/>
        <w:bottom w:w="0.0" w:type="dxa"/>
        <w:right w:w="44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0.0" w:type="dxa"/>
        <w:bottom w:w="0.0" w:type="dxa"/>
        <w:right w:w="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0.0" w:type="dxa"/>
        <w:bottom w:w="0.0" w:type="dxa"/>
        <w:right w:w="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0.0" w:type="dxa"/>
        <w:bottom w:w="0.0" w:type="dxa"/>
        <w:right w:w="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0.0" w:type="dxa"/>
        <w:bottom w:w="0.0" w:type="dxa"/>
        <w:right w:w="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4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5HxZTmurZaLeopg7bLgYvcNgYQ==">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2022-02-01T16:34:00Z</dcterms:created>
  <dc:creator>Victoria Woods</dc:creator>
</cp:coreProperties>
</file>